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F7" w:rsidRPr="00D7423D" w:rsidRDefault="00D7423D">
      <w:pPr>
        <w:pStyle w:val="normal0"/>
        <w:jc w:val="center"/>
        <w:rPr>
          <w:rFonts w:ascii="Century Gothic" w:eastAsia="Century Gothic" w:hAnsi="Century Gothic" w:cs="Century Gothic"/>
        </w:rPr>
      </w:pPr>
      <w:r w:rsidRPr="00D7423D">
        <w:rPr>
          <w:rFonts w:ascii="Century Gothic" w:eastAsia="Century Gothic" w:hAnsi="Century Gothic" w:cs="Century Gothic"/>
          <w:b/>
        </w:rPr>
        <w:t>Swimming Field Trip</w:t>
      </w:r>
    </w:p>
    <w:p w:rsidR="00D02CF7" w:rsidRPr="00D7423D" w:rsidRDefault="00D7423D">
      <w:pPr>
        <w:pStyle w:val="normal0"/>
        <w:rPr>
          <w:rFonts w:ascii="Century Gothic" w:eastAsia="Century Gothic" w:hAnsi="Century Gothic" w:cs="Century Gothic"/>
        </w:rPr>
      </w:pPr>
      <w:r w:rsidRPr="00D7423D">
        <w:rPr>
          <w:rFonts w:ascii="Century Gothic" w:eastAsia="Century Gothic" w:hAnsi="Century Gothic" w:cs="Century Gothic"/>
        </w:rPr>
        <w:t xml:space="preserve">                </w:t>
      </w:r>
      <w:r>
        <w:rPr>
          <w:rFonts w:ascii="Century Gothic" w:eastAsia="Century Gothic" w:hAnsi="Century Gothic" w:cs="Century Gothic"/>
        </w:rPr>
        <w:t xml:space="preserve">             </w:t>
      </w:r>
      <w:r w:rsidR="00EA14FC">
        <w:rPr>
          <w:rFonts w:ascii="Century Gothic" w:eastAsia="Century Gothic" w:hAnsi="Century Gothic" w:cs="Century Gothic"/>
        </w:rPr>
        <w:t xml:space="preserve">       Tuesday, May 21</w:t>
      </w:r>
    </w:p>
    <w:p w:rsidR="00D02CF7" w:rsidRPr="00D7423D" w:rsidRDefault="00D02CF7">
      <w:pPr>
        <w:pStyle w:val="normal0"/>
        <w:rPr>
          <w:rFonts w:ascii="Century Gothic" w:eastAsia="Century Gothic" w:hAnsi="Century Gothic" w:cs="Century Gothic"/>
        </w:rPr>
      </w:pPr>
    </w:p>
    <w:p w:rsidR="00D02CF7" w:rsidRPr="00D7423D" w:rsidRDefault="00D7423D">
      <w:pPr>
        <w:pStyle w:val="normal0"/>
        <w:jc w:val="center"/>
        <w:rPr>
          <w:rFonts w:ascii="Century Gothic" w:eastAsia="Century Gothic" w:hAnsi="Century Gothic" w:cs="Century Gothic"/>
        </w:rPr>
      </w:pPr>
      <w:r w:rsidRPr="00D7423D">
        <w:rPr>
          <w:rFonts w:ascii="Century Gothic" w:eastAsia="Century Gothic" w:hAnsi="Century Gothic" w:cs="Century Gothic"/>
          <w:noProof/>
        </w:rPr>
        <w:drawing>
          <wp:inline distT="0" distB="0" distL="114300" distR="114300">
            <wp:extent cx="882650" cy="6254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882650" cy="625475"/>
                    </a:xfrm>
                    <a:prstGeom prst="rect">
                      <a:avLst/>
                    </a:prstGeom>
                    <a:ln/>
                  </pic:spPr>
                </pic:pic>
              </a:graphicData>
            </a:graphic>
          </wp:inline>
        </w:drawing>
      </w:r>
    </w:p>
    <w:p w:rsidR="00D02CF7" w:rsidRPr="00D7423D" w:rsidRDefault="00D02CF7">
      <w:pPr>
        <w:pStyle w:val="normal0"/>
        <w:jc w:val="center"/>
        <w:rPr>
          <w:rFonts w:ascii="Century Gothic" w:eastAsia="Century Gothic" w:hAnsi="Century Gothic" w:cs="Century Gothic"/>
        </w:rPr>
      </w:pPr>
    </w:p>
    <w:p w:rsidR="00D02CF7" w:rsidRPr="00D7423D" w:rsidRDefault="00D7423D">
      <w:pPr>
        <w:pStyle w:val="normal0"/>
        <w:rPr>
          <w:rFonts w:ascii="Century Gothic" w:eastAsia="Century Gothic" w:hAnsi="Century Gothic" w:cs="Century Gothic"/>
        </w:rPr>
      </w:pPr>
      <w:r w:rsidRPr="00D7423D">
        <w:rPr>
          <w:rFonts w:ascii="Century Gothic" w:eastAsia="Century Gothic" w:hAnsi="Century Gothic" w:cs="Century Gothic"/>
        </w:rPr>
        <w:t xml:space="preserve">We are excited </w:t>
      </w:r>
      <w:r w:rsidR="00EA14FC">
        <w:rPr>
          <w:rFonts w:ascii="Century Gothic" w:eastAsia="Century Gothic" w:hAnsi="Century Gothic" w:cs="Century Gothic"/>
        </w:rPr>
        <w:t xml:space="preserve">about our swimming field trip! We will be leaving school at 9:30 AM to be </w:t>
      </w:r>
      <w:r w:rsidRPr="00D7423D">
        <w:rPr>
          <w:rFonts w:ascii="Century Gothic" w:eastAsia="Century Gothic" w:hAnsi="Century Gothic" w:cs="Century Gothic"/>
        </w:rPr>
        <w:t>drop</w:t>
      </w:r>
      <w:r w:rsidR="00EA14FC">
        <w:rPr>
          <w:rFonts w:ascii="Century Gothic" w:eastAsia="Century Gothic" w:hAnsi="Century Gothic" w:cs="Century Gothic"/>
        </w:rPr>
        <w:t>ped</w:t>
      </w:r>
      <w:r w:rsidRPr="00D7423D">
        <w:rPr>
          <w:rFonts w:ascii="Century Gothic" w:eastAsia="Century Gothic" w:hAnsi="Century Gothic" w:cs="Century Gothic"/>
        </w:rPr>
        <w:t xml:space="preserve"> off at the JCC.  We will swim from 10:00 – 11:30 (lifeguards will be on duty). </w:t>
      </w:r>
      <w:r w:rsidR="00EA14FC">
        <w:rPr>
          <w:rFonts w:ascii="Century Gothic" w:eastAsia="Century Gothic" w:hAnsi="Century Gothic" w:cs="Century Gothic"/>
        </w:rPr>
        <w:t xml:space="preserve"> Busses will pick us up at 11:40</w:t>
      </w:r>
      <w:r w:rsidRPr="00D7423D">
        <w:rPr>
          <w:rFonts w:ascii="Century Gothic" w:eastAsia="Century Gothic" w:hAnsi="Century Gothic" w:cs="Century Gothic"/>
        </w:rPr>
        <w:t xml:space="preserve"> and we will return to </w:t>
      </w:r>
      <w:proofErr w:type="spellStart"/>
      <w:r w:rsidRPr="00D7423D">
        <w:rPr>
          <w:rFonts w:ascii="Century Gothic" w:eastAsia="Century Gothic" w:hAnsi="Century Gothic" w:cs="Century Gothic"/>
        </w:rPr>
        <w:t>Lusher</w:t>
      </w:r>
      <w:proofErr w:type="spellEnd"/>
      <w:r w:rsidRPr="00D7423D">
        <w:rPr>
          <w:rFonts w:ascii="Century Gothic" w:eastAsia="Century Gothic" w:hAnsi="Century Gothic" w:cs="Century Gothic"/>
        </w:rPr>
        <w:t xml:space="preserve"> in tim</w:t>
      </w:r>
      <w:r w:rsidR="00EA14FC">
        <w:rPr>
          <w:rFonts w:ascii="Century Gothic" w:eastAsia="Century Gothic" w:hAnsi="Century Gothic" w:cs="Century Gothic"/>
        </w:rPr>
        <w:t>e for lunch in the cafeteria at 12:15</w:t>
      </w:r>
      <w:r w:rsidRPr="00D7423D">
        <w:rPr>
          <w:rFonts w:ascii="Century Gothic" w:eastAsia="Century Gothic" w:hAnsi="Century Gothic" w:cs="Century Gothic"/>
        </w:rPr>
        <w:t>.</w:t>
      </w:r>
    </w:p>
    <w:p w:rsidR="00D02CF7" w:rsidRPr="00D7423D" w:rsidRDefault="00D02CF7">
      <w:pPr>
        <w:pStyle w:val="normal0"/>
        <w:rPr>
          <w:rFonts w:ascii="Century Gothic" w:eastAsia="Century Gothic" w:hAnsi="Century Gothic" w:cs="Century Gothic"/>
        </w:rPr>
      </w:pPr>
    </w:p>
    <w:p w:rsidR="00D02CF7" w:rsidRPr="00D7423D" w:rsidRDefault="00D7423D">
      <w:pPr>
        <w:pStyle w:val="normal0"/>
        <w:rPr>
          <w:rFonts w:ascii="Century Gothic" w:eastAsia="Century Gothic" w:hAnsi="Century Gothic" w:cs="Century Gothic"/>
        </w:rPr>
      </w:pPr>
      <w:r w:rsidRPr="00D7423D">
        <w:rPr>
          <w:rFonts w:ascii="Century Gothic" w:eastAsia="Century Gothic" w:hAnsi="Century Gothic" w:cs="Century Gothic"/>
        </w:rPr>
        <w:t>A few notes about the trip:</w:t>
      </w:r>
    </w:p>
    <w:p w:rsidR="00D02CF7" w:rsidRPr="00D7423D" w:rsidRDefault="00D7423D">
      <w:pPr>
        <w:pStyle w:val="normal0"/>
        <w:rPr>
          <w:rFonts w:ascii="Century Gothic" w:eastAsia="Century Gothic" w:hAnsi="Century Gothic" w:cs="Century Gothic"/>
        </w:rPr>
      </w:pPr>
      <w:r w:rsidRPr="00D7423D">
        <w:rPr>
          <w:rFonts w:ascii="Century Gothic" w:eastAsia="Century Gothic" w:hAnsi="Century Gothic" w:cs="Century Gothic"/>
        </w:rPr>
        <w:t xml:space="preserve"> </w:t>
      </w:r>
    </w:p>
    <w:p w:rsidR="00D02CF7" w:rsidRPr="00D7423D" w:rsidRDefault="00D7423D">
      <w:pPr>
        <w:pStyle w:val="normal0"/>
        <w:numPr>
          <w:ilvl w:val="0"/>
          <w:numId w:val="1"/>
        </w:numPr>
      </w:pPr>
      <w:r w:rsidRPr="00D7423D">
        <w:rPr>
          <w:rFonts w:ascii="Century Gothic" w:eastAsia="Century Gothic" w:hAnsi="Century Gothic" w:cs="Century Gothic"/>
        </w:rPr>
        <w:t>Students should wear their bathing suits to school under their clothes. Bring dry clothes to change into after swimming (don’t forget underwear!). Students should bring socks and tennis shoes. Remember to bring a towel!</w:t>
      </w:r>
    </w:p>
    <w:p w:rsidR="00D02CF7" w:rsidRPr="00D7423D" w:rsidRDefault="00D7423D">
      <w:pPr>
        <w:pStyle w:val="normal0"/>
        <w:numPr>
          <w:ilvl w:val="0"/>
          <w:numId w:val="1"/>
        </w:numPr>
      </w:pPr>
      <w:r w:rsidRPr="00D7423D">
        <w:rPr>
          <w:rFonts w:ascii="Century Gothic" w:eastAsia="Century Gothic" w:hAnsi="Century Gothic" w:cs="Century Gothic"/>
        </w:rPr>
        <w:t>Remember to apply sunscreen before coming to school.</w:t>
      </w:r>
    </w:p>
    <w:p w:rsidR="00D02CF7" w:rsidRPr="00D7423D" w:rsidRDefault="00D7423D">
      <w:pPr>
        <w:pStyle w:val="normal0"/>
        <w:numPr>
          <w:ilvl w:val="0"/>
          <w:numId w:val="1"/>
        </w:numPr>
      </w:pPr>
      <w:r w:rsidRPr="00D7423D">
        <w:rPr>
          <w:rFonts w:ascii="Century Gothic" w:eastAsia="Century Gothic" w:hAnsi="Century Gothic" w:cs="Century Gothic"/>
        </w:rPr>
        <w:t xml:space="preserve">Parents should use discretion when helping your child choose a bathing suit. One or two piece bathing suits are allowed. Please consider that this is a school field trip, so modest swimwear is expected. No shirts will be required. If you have a question regarding the appropriateness of a suit, please contact school administration. </w:t>
      </w:r>
    </w:p>
    <w:p w:rsidR="00D02CF7" w:rsidRPr="00EA14FC" w:rsidRDefault="00D7423D">
      <w:pPr>
        <w:pStyle w:val="normal0"/>
        <w:numPr>
          <w:ilvl w:val="0"/>
          <w:numId w:val="1"/>
        </w:numPr>
      </w:pPr>
      <w:r w:rsidRPr="00D7423D">
        <w:rPr>
          <w:rFonts w:ascii="Century Gothic" w:eastAsia="Century Gothic" w:hAnsi="Century Gothic" w:cs="Century Gothic"/>
        </w:rPr>
        <w:t xml:space="preserve">Students can bring toys - diving sticks, balls, etc. - but may NOT bring rafts, noodles, or water guns.  The student is responsible for transporting and keeping track of his or her items. </w:t>
      </w:r>
    </w:p>
    <w:p w:rsidR="00EA14FC" w:rsidRDefault="00EA14FC" w:rsidP="00EA14FC">
      <w:pPr>
        <w:pStyle w:val="normal0"/>
        <w:rPr>
          <w:rFonts w:ascii="Century Gothic" w:eastAsia="Century Gothic" w:hAnsi="Century Gothic" w:cs="Century Gothic"/>
        </w:rPr>
      </w:pPr>
    </w:p>
    <w:p w:rsidR="00EA14FC" w:rsidRPr="00D7423D" w:rsidRDefault="00EA14FC" w:rsidP="00EA14FC">
      <w:pPr>
        <w:pStyle w:val="normal0"/>
      </w:pPr>
    </w:p>
    <w:p w:rsidR="00D7423D" w:rsidRDefault="00D7423D">
      <w:pPr>
        <w:pStyle w:val="normal0"/>
        <w:jc w:val="center"/>
        <w:rPr>
          <w:rFonts w:ascii="Century Gothic" w:eastAsia="Century Gothic" w:hAnsi="Century Gothic" w:cs="Century Gothic"/>
          <w:b/>
        </w:rPr>
      </w:pPr>
    </w:p>
    <w:p w:rsidR="00D02CF7" w:rsidRPr="00D7423D" w:rsidRDefault="00D7423D">
      <w:pPr>
        <w:pStyle w:val="normal0"/>
        <w:jc w:val="center"/>
        <w:rPr>
          <w:rFonts w:ascii="Century Gothic" w:eastAsia="Century Gothic" w:hAnsi="Century Gothic" w:cs="Century Gothic"/>
        </w:rPr>
      </w:pPr>
      <w:r w:rsidRPr="00D7423D">
        <w:rPr>
          <w:rFonts w:ascii="Century Gothic" w:eastAsia="Century Gothic" w:hAnsi="Century Gothic" w:cs="Century Gothic"/>
          <w:b/>
        </w:rPr>
        <w:lastRenderedPageBreak/>
        <w:t>Swimming Field Trip</w:t>
      </w:r>
    </w:p>
    <w:p w:rsidR="00D02CF7" w:rsidRPr="00D7423D" w:rsidRDefault="00D7423D">
      <w:pPr>
        <w:pStyle w:val="normal0"/>
        <w:rPr>
          <w:rFonts w:ascii="Century Gothic" w:eastAsia="Century Gothic" w:hAnsi="Century Gothic" w:cs="Century Gothic"/>
        </w:rPr>
      </w:pPr>
      <w:r w:rsidRPr="00D7423D">
        <w:rPr>
          <w:rFonts w:ascii="Century Gothic" w:eastAsia="Century Gothic" w:hAnsi="Century Gothic" w:cs="Century Gothic"/>
        </w:rPr>
        <w:t xml:space="preserve">                   </w:t>
      </w:r>
      <w:r>
        <w:rPr>
          <w:rFonts w:ascii="Century Gothic" w:eastAsia="Century Gothic" w:hAnsi="Century Gothic" w:cs="Century Gothic"/>
        </w:rPr>
        <w:t xml:space="preserve">             </w:t>
      </w:r>
      <w:r w:rsidR="00EA14FC">
        <w:rPr>
          <w:rFonts w:ascii="Century Gothic" w:eastAsia="Century Gothic" w:hAnsi="Century Gothic" w:cs="Century Gothic"/>
        </w:rPr>
        <w:t xml:space="preserve">     Tuesday, May 21</w:t>
      </w:r>
    </w:p>
    <w:p w:rsidR="00D02CF7" w:rsidRPr="00D7423D" w:rsidRDefault="00D02CF7">
      <w:pPr>
        <w:pStyle w:val="normal0"/>
        <w:rPr>
          <w:rFonts w:ascii="Century Gothic" w:eastAsia="Century Gothic" w:hAnsi="Century Gothic" w:cs="Century Gothic"/>
        </w:rPr>
      </w:pPr>
    </w:p>
    <w:p w:rsidR="00D02CF7" w:rsidRPr="00D7423D" w:rsidRDefault="00D7423D">
      <w:pPr>
        <w:pStyle w:val="normal0"/>
        <w:jc w:val="center"/>
        <w:rPr>
          <w:rFonts w:ascii="Century Gothic" w:eastAsia="Century Gothic" w:hAnsi="Century Gothic" w:cs="Century Gothic"/>
        </w:rPr>
      </w:pPr>
      <w:r w:rsidRPr="00D7423D">
        <w:rPr>
          <w:rFonts w:ascii="Century Gothic" w:eastAsia="Century Gothic" w:hAnsi="Century Gothic" w:cs="Century Gothic"/>
          <w:noProof/>
        </w:rPr>
        <w:drawing>
          <wp:inline distT="0" distB="0" distL="114300" distR="114300">
            <wp:extent cx="882650" cy="6254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srcRect/>
                    <a:stretch>
                      <a:fillRect/>
                    </a:stretch>
                  </pic:blipFill>
                  <pic:spPr>
                    <a:xfrm>
                      <a:off x="0" y="0"/>
                      <a:ext cx="882650" cy="625475"/>
                    </a:xfrm>
                    <a:prstGeom prst="rect">
                      <a:avLst/>
                    </a:prstGeom>
                    <a:ln/>
                  </pic:spPr>
                </pic:pic>
              </a:graphicData>
            </a:graphic>
          </wp:inline>
        </w:drawing>
      </w:r>
    </w:p>
    <w:p w:rsidR="00D02CF7" w:rsidRPr="00D7423D" w:rsidRDefault="00D02CF7">
      <w:pPr>
        <w:pStyle w:val="normal0"/>
        <w:jc w:val="center"/>
        <w:rPr>
          <w:rFonts w:ascii="Century Gothic" w:eastAsia="Century Gothic" w:hAnsi="Century Gothic" w:cs="Century Gothic"/>
        </w:rPr>
      </w:pPr>
    </w:p>
    <w:p w:rsidR="00EA14FC" w:rsidRPr="00D7423D" w:rsidRDefault="00EA14FC" w:rsidP="00EA14FC">
      <w:pPr>
        <w:pStyle w:val="normal0"/>
        <w:rPr>
          <w:rFonts w:ascii="Century Gothic" w:eastAsia="Century Gothic" w:hAnsi="Century Gothic" w:cs="Century Gothic"/>
        </w:rPr>
      </w:pPr>
      <w:r w:rsidRPr="00D7423D">
        <w:rPr>
          <w:rFonts w:ascii="Century Gothic" w:eastAsia="Century Gothic" w:hAnsi="Century Gothic" w:cs="Century Gothic"/>
        </w:rPr>
        <w:t xml:space="preserve">We are excited </w:t>
      </w:r>
      <w:r>
        <w:rPr>
          <w:rFonts w:ascii="Century Gothic" w:eastAsia="Century Gothic" w:hAnsi="Century Gothic" w:cs="Century Gothic"/>
        </w:rPr>
        <w:t xml:space="preserve">about our swimming field trip! We will be leaving school at 9:30 AM to be </w:t>
      </w:r>
      <w:r w:rsidRPr="00D7423D">
        <w:rPr>
          <w:rFonts w:ascii="Century Gothic" w:eastAsia="Century Gothic" w:hAnsi="Century Gothic" w:cs="Century Gothic"/>
        </w:rPr>
        <w:t>drop</w:t>
      </w:r>
      <w:r>
        <w:rPr>
          <w:rFonts w:ascii="Century Gothic" w:eastAsia="Century Gothic" w:hAnsi="Century Gothic" w:cs="Century Gothic"/>
        </w:rPr>
        <w:t>ped</w:t>
      </w:r>
      <w:r w:rsidRPr="00D7423D">
        <w:rPr>
          <w:rFonts w:ascii="Century Gothic" w:eastAsia="Century Gothic" w:hAnsi="Century Gothic" w:cs="Century Gothic"/>
        </w:rPr>
        <w:t xml:space="preserve"> off at the JCC.  We will swim from 10:00 – 11:30 (lifeguards will be on duty). </w:t>
      </w:r>
      <w:r>
        <w:rPr>
          <w:rFonts w:ascii="Century Gothic" w:eastAsia="Century Gothic" w:hAnsi="Century Gothic" w:cs="Century Gothic"/>
        </w:rPr>
        <w:t xml:space="preserve"> Busses will pick us up at 11:40</w:t>
      </w:r>
      <w:r w:rsidRPr="00D7423D">
        <w:rPr>
          <w:rFonts w:ascii="Century Gothic" w:eastAsia="Century Gothic" w:hAnsi="Century Gothic" w:cs="Century Gothic"/>
        </w:rPr>
        <w:t xml:space="preserve"> and we will return to </w:t>
      </w:r>
      <w:proofErr w:type="spellStart"/>
      <w:r w:rsidRPr="00D7423D">
        <w:rPr>
          <w:rFonts w:ascii="Century Gothic" w:eastAsia="Century Gothic" w:hAnsi="Century Gothic" w:cs="Century Gothic"/>
        </w:rPr>
        <w:t>Lusher</w:t>
      </w:r>
      <w:proofErr w:type="spellEnd"/>
      <w:r w:rsidRPr="00D7423D">
        <w:rPr>
          <w:rFonts w:ascii="Century Gothic" w:eastAsia="Century Gothic" w:hAnsi="Century Gothic" w:cs="Century Gothic"/>
        </w:rPr>
        <w:t xml:space="preserve"> in tim</w:t>
      </w:r>
      <w:r>
        <w:rPr>
          <w:rFonts w:ascii="Century Gothic" w:eastAsia="Century Gothic" w:hAnsi="Century Gothic" w:cs="Century Gothic"/>
        </w:rPr>
        <w:t>e for lunch in the cafeteria at 12:15</w:t>
      </w:r>
      <w:r w:rsidRPr="00D7423D">
        <w:rPr>
          <w:rFonts w:ascii="Century Gothic" w:eastAsia="Century Gothic" w:hAnsi="Century Gothic" w:cs="Century Gothic"/>
        </w:rPr>
        <w:t>.</w:t>
      </w:r>
    </w:p>
    <w:p w:rsidR="00D02CF7" w:rsidRPr="00D7423D" w:rsidRDefault="00D02CF7">
      <w:pPr>
        <w:pStyle w:val="normal0"/>
        <w:rPr>
          <w:rFonts w:ascii="Century Gothic" w:eastAsia="Century Gothic" w:hAnsi="Century Gothic" w:cs="Century Gothic"/>
        </w:rPr>
      </w:pPr>
    </w:p>
    <w:p w:rsidR="00D02CF7" w:rsidRPr="00D7423D" w:rsidRDefault="00D7423D">
      <w:pPr>
        <w:pStyle w:val="normal0"/>
        <w:rPr>
          <w:rFonts w:ascii="Century Gothic" w:eastAsia="Century Gothic" w:hAnsi="Century Gothic" w:cs="Century Gothic"/>
        </w:rPr>
      </w:pPr>
      <w:r w:rsidRPr="00D7423D">
        <w:rPr>
          <w:rFonts w:ascii="Century Gothic" w:eastAsia="Century Gothic" w:hAnsi="Century Gothic" w:cs="Century Gothic"/>
        </w:rPr>
        <w:t>A few notes about the trip:</w:t>
      </w:r>
    </w:p>
    <w:p w:rsidR="00D02CF7" w:rsidRPr="00D7423D" w:rsidRDefault="00D7423D">
      <w:pPr>
        <w:pStyle w:val="normal0"/>
        <w:rPr>
          <w:rFonts w:ascii="Century Gothic" w:eastAsia="Century Gothic" w:hAnsi="Century Gothic" w:cs="Century Gothic"/>
        </w:rPr>
      </w:pPr>
      <w:r w:rsidRPr="00D7423D">
        <w:rPr>
          <w:rFonts w:ascii="Century Gothic" w:eastAsia="Century Gothic" w:hAnsi="Century Gothic" w:cs="Century Gothic"/>
        </w:rPr>
        <w:t xml:space="preserve"> </w:t>
      </w:r>
    </w:p>
    <w:p w:rsidR="00D02CF7" w:rsidRPr="00D7423D" w:rsidRDefault="00D7423D">
      <w:pPr>
        <w:pStyle w:val="normal0"/>
        <w:numPr>
          <w:ilvl w:val="0"/>
          <w:numId w:val="1"/>
        </w:numPr>
      </w:pPr>
      <w:r w:rsidRPr="00D7423D">
        <w:rPr>
          <w:rFonts w:ascii="Century Gothic" w:eastAsia="Century Gothic" w:hAnsi="Century Gothic" w:cs="Century Gothic"/>
        </w:rPr>
        <w:t>Students should wear their bathing suits to school under their clothes. Bring dry clothes to change into after swimming (don’t forget underwear!). Students should bring socks and tennis shoes. Remember to bring a towel!</w:t>
      </w:r>
    </w:p>
    <w:p w:rsidR="00D02CF7" w:rsidRPr="00D7423D" w:rsidRDefault="00D7423D">
      <w:pPr>
        <w:pStyle w:val="normal0"/>
        <w:numPr>
          <w:ilvl w:val="0"/>
          <w:numId w:val="1"/>
        </w:numPr>
      </w:pPr>
      <w:r w:rsidRPr="00D7423D">
        <w:rPr>
          <w:rFonts w:ascii="Century Gothic" w:eastAsia="Century Gothic" w:hAnsi="Century Gothic" w:cs="Century Gothic"/>
        </w:rPr>
        <w:t>Remember to apply sunscreen before coming to school.</w:t>
      </w:r>
    </w:p>
    <w:p w:rsidR="00D02CF7" w:rsidRPr="00D7423D" w:rsidRDefault="00D7423D">
      <w:pPr>
        <w:pStyle w:val="normal0"/>
        <w:numPr>
          <w:ilvl w:val="0"/>
          <w:numId w:val="1"/>
        </w:numPr>
      </w:pPr>
      <w:r w:rsidRPr="00D7423D">
        <w:rPr>
          <w:rFonts w:ascii="Century Gothic" w:eastAsia="Century Gothic" w:hAnsi="Century Gothic" w:cs="Century Gothic"/>
        </w:rPr>
        <w:t xml:space="preserve">Parents should use discretion when helping your child choose a bathing suit. One or two piece bathing suits are allowed. Please consider that this is a school field trip, so modest swimwear is expected. No shirts will be required. If you have a question regarding the appropriateness of a suit, please contact school administration. </w:t>
      </w:r>
    </w:p>
    <w:p w:rsidR="00D02CF7" w:rsidRPr="00D7423D" w:rsidRDefault="00D7423D">
      <w:pPr>
        <w:pStyle w:val="normal0"/>
        <w:numPr>
          <w:ilvl w:val="0"/>
          <w:numId w:val="1"/>
        </w:numPr>
      </w:pPr>
      <w:r w:rsidRPr="00D7423D">
        <w:rPr>
          <w:rFonts w:ascii="Century Gothic" w:eastAsia="Century Gothic" w:hAnsi="Century Gothic" w:cs="Century Gothic"/>
        </w:rPr>
        <w:t xml:space="preserve">Students can bring toys - diving sticks, balls, etc. - but may NOT bring rafts, noodles, or water guns.  The student is responsible for transporting and keeping track of his or her items. </w:t>
      </w:r>
    </w:p>
    <w:sectPr w:rsidR="00D02CF7" w:rsidRPr="00D7423D" w:rsidSect="00F7458D">
      <w:pgSz w:w="15840" w:h="12240"/>
      <w:pgMar w:top="720" w:right="810" w:bottom="720" w:left="720" w:header="720" w:footer="720" w:gutter="0"/>
      <w:pgNumType w:start="1"/>
      <w:cols w:num="2" w:space="720" w:equalWidth="0">
        <w:col w:w="6840" w:space="720"/>
        <w:col w:w="6750" w:space="0"/>
      </w:cols>
      <w:docGrid w:linePitch="326"/>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526C4"/>
    <w:multiLevelType w:val="multilevel"/>
    <w:tmpl w:val="C6CC0C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02CF7"/>
    <w:rsid w:val="00023AE9"/>
    <w:rsid w:val="00703DB0"/>
    <w:rsid w:val="00907E01"/>
    <w:rsid w:val="00C45998"/>
    <w:rsid w:val="00D02CF7"/>
    <w:rsid w:val="00D7423D"/>
    <w:rsid w:val="00EA12F6"/>
    <w:rsid w:val="00EA14FC"/>
    <w:rsid w:val="00F7458D"/>
    <w:rsid w:val="00FE0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E01"/>
  </w:style>
  <w:style w:type="paragraph" w:styleId="Heading1">
    <w:name w:val="heading 1"/>
    <w:basedOn w:val="normal0"/>
    <w:next w:val="normal0"/>
    <w:rsid w:val="00D02CF7"/>
    <w:pPr>
      <w:keepNext/>
      <w:keepLines/>
      <w:spacing w:before="480" w:after="120"/>
      <w:outlineLvl w:val="0"/>
    </w:pPr>
    <w:rPr>
      <w:b/>
      <w:sz w:val="48"/>
      <w:szCs w:val="48"/>
    </w:rPr>
  </w:style>
  <w:style w:type="paragraph" w:styleId="Heading2">
    <w:name w:val="heading 2"/>
    <w:basedOn w:val="normal0"/>
    <w:next w:val="normal0"/>
    <w:rsid w:val="00D02CF7"/>
    <w:pPr>
      <w:keepNext/>
      <w:keepLines/>
      <w:spacing w:before="360" w:after="80"/>
      <w:outlineLvl w:val="1"/>
    </w:pPr>
    <w:rPr>
      <w:b/>
      <w:sz w:val="36"/>
      <w:szCs w:val="36"/>
    </w:rPr>
  </w:style>
  <w:style w:type="paragraph" w:styleId="Heading3">
    <w:name w:val="heading 3"/>
    <w:basedOn w:val="normal0"/>
    <w:next w:val="normal0"/>
    <w:rsid w:val="00D02CF7"/>
    <w:pPr>
      <w:keepNext/>
      <w:keepLines/>
      <w:spacing w:before="280" w:after="80"/>
      <w:outlineLvl w:val="2"/>
    </w:pPr>
    <w:rPr>
      <w:b/>
      <w:sz w:val="28"/>
      <w:szCs w:val="28"/>
    </w:rPr>
  </w:style>
  <w:style w:type="paragraph" w:styleId="Heading4">
    <w:name w:val="heading 4"/>
    <w:basedOn w:val="normal0"/>
    <w:next w:val="normal0"/>
    <w:rsid w:val="00D02CF7"/>
    <w:pPr>
      <w:keepNext/>
      <w:keepLines/>
      <w:spacing w:before="240" w:after="40"/>
      <w:outlineLvl w:val="3"/>
    </w:pPr>
    <w:rPr>
      <w:b/>
    </w:rPr>
  </w:style>
  <w:style w:type="paragraph" w:styleId="Heading5">
    <w:name w:val="heading 5"/>
    <w:basedOn w:val="normal0"/>
    <w:next w:val="normal0"/>
    <w:rsid w:val="00D02CF7"/>
    <w:pPr>
      <w:keepNext/>
      <w:keepLines/>
      <w:spacing w:before="220" w:after="40"/>
      <w:outlineLvl w:val="4"/>
    </w:pPr>
    <w:rPr>
      <w:b/>
      <w:sz w:val="22"/>
      <w:szCs w:val="22"/>
    </w:rPr>
  </w:style>
  <w:style w:type="paragraph" w:styleId="Heading6">
    <w:name w:val="heading 6"/>
    <w:basedOn w:val="normal0"/>
    <w:next w:val="normal0"/>
    <w:rsid w:val="00D02CF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02CF7"/>
  </w:style>
  <w:style w:type="paragraph" w:styleId="Title">
    <w:name w:val="Title"/>
    <w:basedOn w:val="normal0"/>
    <w:next w:val="normal0"/>
    <w:rsid w:val="00D02CF7"/>
    <w:pPr>
      <w:keepNext/>
      <w:keepLines/>
      <w:spacing w:before="480" w:after="120"/>
    </w:pPr>
    <w:rPr>
      <w:b/>
      <w:sz w:val="72"/>
      <w:szCs w:val="72"/>
    </w:rPr>
  </w:style>
  <w:style w:type="paragraph" w:styleId="Subtitle">
    <w:name w:val="Subtitle"/>
    <w:basedOn w:val="normal0"/>
    <w:next w:val="normal0"/>
    <w:rsid w:val="00D02CF7"/>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7423D"/>
    <w:rPr>
      <w:rFonts w:ascii="Tahoma" w:hAnsi="Tahoma" w:cs="Tahoma"/>
      <w:sz w:val="16"/>
      <w:szCs w:val="16"/>
    </w:rPr>
  </w:style>
  <w:style w:type="character" w:customStyle="1" w:styleId="BalloonTextChar">
    <w:name w:val="Balloon Text Char"/>
    <w:basedOn w:val="DefaultParagraphFont"/>
    <w:link w:val="BalloonText"/>
    <w:uiPriority w:val="99"/>
    <w:semiHidden/>
    <w:rsid w:val="00D742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354</Words>
  <Characters>2022</Characters>
  <Application>Microsoft Office Word</Application>
  <DocSecurity>0</DocSecurity>
  <Lines>16</Lines>
  <Paragraphs>4</Paragraphs>
  <ScaleCrop>false</ScaleCrop>
  <Company>Windows User</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Rhonda_Balsamo</dc:creator>
  <cp:lastModifiedBy>Rhonda_Balsamo</cp:lastModifiedBy>
  <cp:revision>2</cp:revision>
  <cp:lastPrinted>2019-05-09T01:27:00Z</cp:lastPrinted>
  <dcterms:created xsi:type="dcterms:W3CDTF">2019-05-09T02:49:00Z</dcterms:created>
  <dcterms:modified xsi:type="dcterms:W3CDTF">2019-05-09T02:49:00Z</dcterms:modified>
</cp:coreProperties>
</file>